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70D7" w14:textId="77777777" w:rsidR="00F21C3F" w:rsidRPr="009F2C99" w:rsidRDefault="00F21C3F" w:rsidP="00F21C3F">
      <w:pPr>
        <w:tabs>
          <w:tab w:val="left" w:pos="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46760313" wp14:editId="3860D26F">
            <wp:extent cx="2390775" cy="1504950"/>
            <wp:effectExtent l="0" t="0" r="9525" b="0"/>
            <wp:docPr id="1" name="Slika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</w:rPr>
        <w:br w:type="textWrapping" w:clear="all"/>
      </w:r>
    </w:p>
    <w:p w14:paraId="4793D773" w14:textId="77777777" w:rsidR="00F21C3F" w:rsidRPr="00BD7169" w:rsidRDefault="00F21C3F" w:rsidP="00F21C3F">
      <w:pPr>
        <w:tabs>
          <w:tab w:val="left" w:pos="0"/>
          <w:tab w:val="left" w:pos="851"/>
          <w:tab w:val="left" w:pos="1365"/>
        </w:tabs>
        <w:jc w:val="center"/>
        <w:rPr>
          <w:rFonts w:ascii="Arial" w:hAnsi="Arial" w:cs="Arial"/>
          <w:sz w:val="32"/>
          <w:szCs w:val="32"/>
        </w:rPr>
      </w:pPr>
      <w:r w:rsidRPr="00BD7169">
        <w:rPr>
          <w:rFonts w:ascii="Arial" w:hAnsi="Arial" w:cs="Arial"/>
          <w:sz w:val="32"/>
          <w:szCs w:val="32"/>
        </w:rPr>
        <w:t>KINEZIOLOŠKI FAKULTET</w:t>
      </w:r>
    </w:p>
    <w:p w14:paraId="0DBD2D79" w14:textId="77777777" w:rsidR="00F21C3F" w:rsidRDefault="00F21C3F" w:rsidP="00F21C3F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14:paraId="2D863481" w14:textId="77777777" w:rsidR="00F21C3F" w:rsidRPr="009F2C99" w:rsidRDefault="00F21C3F" w:rsidP="00F21C3F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14:paraId="1098FF86" w14:textId="77777777" w:rsidR="00F21C3F" w:rsidRPr="009F2C99" w:rsidRDefault="00F21C3F" w:rsidP="00F21C3F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14:paraId="588F762B" w14:textId="77777777" w:rsidR="00F21C3F" w:rsidRPr="007A5AFE" w:rsidRDefault="00F21C3F" w:rsidP="00F21C3F">
      <w:pPr>
        <w:spacing w:line="0" w:lineRule="atLeast"/>
        <w:ind w:right="-13"/>
        <w:jc w:val="center"/>
        <w:rPr>
          <w:rFonts w:ascii="Arial" w:eastAsia="Arial" w:hAnsi="Arial"/>
          <w:sz w:val="32"/>
        </w:rPr>
      </w:pPr>
      <w:r w:rsidRPr="007A5AFE">
        <w:rPr>
          <w:rFonts w:ascii="Arial" w:eastAsia="Arial" w:hAnsi="Arial"/>
          <w:sz w:val="32"/>
        </w:rPr>
        <w:t>Evica Obadić</w:t>
      </w:r>
    </w:p>
    <w:p w14:paraId="12B53C32" w14:textId="77777777" w:rsidR="00F21C3F" w:rsidRPr="007A5AFE" w:rsidRDefault="00F21C3F" w:rsidP="00F21C3F">
      <w:pPr>
        <w:spacing w:line="200" w:lineRule="exact"/>
      </w:pPr>
    </w:p>
    <w:p w14:paraId="4DD30535" w14:textId="77777777" w:rsidR="00F21C3F" w:rsidRPr="007A5AFE" w:rsidRDefault="00F21C3F" w:rsidP="00F21C3F">
      <w:pPr>
        <w:spacing w:line="200" w:lineRule="exact"/>
      </w:pPr>
    </w:p>
    <w:p w14:paraId="337BA130" w14:textId="77777777" w:rsidR="00F21C3F" w:rsidRDefault="00F21C3F" w:rsidP="00F21C3F">
      <w:pPr>
        <w:spacing w:line="360" w:lineRule="exact"/>
        <w:rPr>
          <w:color w:val="FF0000"/>
        </w:rPr>
      </w:pPr>
    </w:p>
    <w:p w14:paraId="28E38D99" w14:textId="77777777" w:rsidR="00F21C3F" w:rsidRPr="007A5AFE" w:rsidRDefault="00F21C3F" w:rsidP="00F21C3F">
      <w:pPr>
        <w:spacing w:line="360" w:lineRule="exact"/>
        <w:rPr>
          <w:sz w:val="44"/>
          <w:szCs w:val="44"/>
        </w:rPr>
      </w:pPr>
    </w:p>
    <w:p w14:paraId="3CBBF448" w14:textId="77777777" w:rsidR="00F21C3F" w:rsidRPr="007A5AFE" w:rsidRDefault="00F21C3F" w:rsidP="00F21C3F">
      <w:pPr>
        <w:spacing w:line="360" w:lineRule="auto"/>
        <w:ind w:right="6"/>
        <w:jc w:val="center"/>
        <w:rPr>
          <w:rFonts w:ascii="Arial" w:eastAsia="Arial" w:hAnsi="Arial"/>
          <w:b/>
          <w:sz w:val="44"/>
          <w:szCs w:val="44"/>
        </w:rPr>
      </w:pPr>
      <w:r w:rsidRPr="007A5AFE">
        <w:rPr>
          <w:rFonts w:ascii="Arial" w:eastAsia="Arial" w:hAnsi="Arial"/>
          <w:b/>
          <w:sz w:val="44"/>
          <w:szCs w:val="44"/>
        </w:rPr>
        <w:t>POVEZANOST IZMEĐU FINANCIRANJA SPORTA IZ PROGRAMA HRVATSKO</w:t>
      </w:r>
      <w:r>
        <w:rPr>
          <w:rFonts w:ascii="Arial" w:eastAsia="Arial" w:hAnsi="Arial"/>
          <w:b/>
          <w:sz w:val="44"/>
          <w:szCs w:val="44"/>
        </w:rPr>
        <w:t xml:space="preserve">G OLIMPIJSKOG ODBORA I </w:t>
      </w:r>
      <w:r w:rsidRPr="007A5AFE">
        <w:rPr>
          <w:rFonts w:ascii="Arial" w:eastAsia="Arial" w:hAnsi="Arial"/>
          <w:b/>
          <w:sz w:val="44"/>
          <w:szCs w:val="44"/>
        </w:rPr>
        <w:t>MEĐUNARODNOG USPJEHA HRVATSKIH SPORTAŠA</w:t>
      </w:r>
    </w:p>
    <w:p w14:paraId="119755DC" w14:textId="77777777" w:rsidR="00F21C3F" w:rsidRPr="009F2C99" w:rsidRDefault="00F21C3F" w:rsidP="00F21C3F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44"/>
          <w:szCs w:val="44"/>
        </w:rPr>
      </w:pPr>
    </w:p>
    <w:p w14:paraId="75C59B61" w14:textId="77777777" w:rsidR="00F21C3F" w:rsidRDefault="00F21C3F" w:rsidP="00F21C3F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14:paraId="38E6DCDD" w14:textId="77777777" w:rsidR="00F21C3F" w:rsidRPr="009F2C99" w:rsidRDefault="00F21C3F" w:rsidP="00F21C3F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14:paraId="0BB3D13F" w14:textId="77777777" w:rsidR="00F21C3F" w:rsidRPr="00BD7169" w:rsidRDefault="00F21C3F" w:rsidP="00F21C3F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  <w:r w:rsidRPr="00BD7169">
        <w:rPr>
          <w:rFonts w:ascii="Arial" w:hAnsi="Arial" w:cs="Arial"/>
          <w:sz w:val="32"/>
          <w:szCs w:val="32"/>
        </w:rPr>
        <w:t>DOKTORSKI RAD</w:t>
      </w:r>
    </w:p>
    <w:p w14:paraId="0C6F11E4" w14:textId="77777777" w:rsidR="00F21C3F" w:rsidRPr="009F2C99" w:rsidRDefault="00F21C3F" w:rsidP="00F21C3F">
      <w:pPr>
        <w:tabs>
          <w:tab w:val="left" w:pos="0"/>
          <w:tab w:val="left" w:pos="1365"/>
        </w:tabs>
        <w:rPr>
          <w:rFonts w:ascii="Arial Narrow" w:hAnsi="Arial Narrow" w:cs="Arial"/>
          <w:sz w:val="32"/>
          <w:szCs w:val="32"/>
        </w:rPr>
      </w:pPr>
    </w:p>
    <w:p w14:paraId="1C0E0D8E" w14:textId="77777777" w:rsidR="00F21C3F" w:rsidRPr="009F2C99" w:rsidRDefault="00F21C3F" w:rsidP="00F21C3F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14:paraId="622ABD20" w14:textId="77777777" w:rsidR="00F21C3F" w:rsidRPr="009F2C99" w:rsidRDefault="00F21C3F" w:rsidP="00F21C3F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14:paraId="1CA66BD7" w14:textId="77777777" w:rsidR="00F21C3F" w:rsidRDefault="00F21C3F" w:rsidP="00F21C3F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14:paraId="3783CA35" w14:textId="77777777" w:rsidR="00F21C3F" w:rsidRPr="009F2C99" w:rsidRDefault="00F21C3F" w:rsidP="00F21C3F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14:paraId="55F12872" w14:textId="77777777" w:rsidR="00F21C3F" w:rsidRPr="00BD7169" w:rsidRDefault="00F21C3F" w:rsidP="00F21C3F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  <w:r w:rsidRPr="00BD7169">
        <w:rPr>
          <w:rFonts w:ascii="Arial" w:hAnsi="Arial" w:cs="Arial"/>
          <w:sz w:val="32"/>
          <w:szCs w:val="32"/>
        </w:rPr>
        <w:t>Zagreb, 201</w:t>
      </w:r>
      <w:r>
        <w:rPr>
          <w:rFonts w:ascii="Arial" w:hAnsi="Arial" w:cs="Arial"/>
          <w:sz w:val="32"/>
          <w:szCs w:val="32"/>
        </w:rPr>
        <w:t>9.</w:t>
      </w:r>
    </w:p>
    <w:p w14:paraId="1FA98B69" w14:textId="77777777" w:rsidR="00F21C3F" w:rsidRDefault="00F21C3F" w:rsidP="00F21C3F">
      <w:pPr>
        <w:spacing w:line="360" w:lineRule="auto"/>
        <w:jc w:val="both"/>
        <w:rPr>
          <w:b/>
        </w:rPr>
      </w:pPr>
    </w:p>
    <w:p w14:paraId="4656077F" w14:textId="77777777" w:rsidR="00F21C3F" w:rsidRDefault="00F21C3F" w:rsidP="00F21C3F">
      <w:pPr>
        <w:spacing w:line="360" w:lineRule="auto"/>
        <w:jc w:val="both"/>
        <w:rPr>
          <w:b/>
        </w:rPr>
      </w:pPr>
    </w:p>
    <w:p w14:paraId="6D6A707F" w14:textId="77777777" w:rsidR="00F21C3F" w:rsidRDefault="00F21C3F" w:rsidP="00F21C3F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SAŽETAK</w:t>
      </w:r>
    </w:p>
    <w:p w14:paraId="276A9E6A" w14:textId="77777777" w:rsidR="00F21C3F" w:rsidRDefault="00F21C3F" w:rsidP="00F21C3F">
      <w:pPr>
        <w:spacing w:line="360" w:lineRule="auto"/>
        <w:jc w:val="both"/>
        <w:rPr>
          <w:b/>
        </w:rPr>
      </w:pPr>
    </w:p>
    <w:p w14:paraId="404C2019" w14:textId="77777777" w:rsidR="00F21C3F" w:rsidRDefault="00F21C3F" w:rsidP="00F21C3F">
      <w:pPr>
        <w:spacing w:line="360" w:lineRule="auto"/>
        <w:jc w:val="both"/>
      </w:pPr>
      <w:r w:rsidRPr="007605E8">
        <w:rPr>
          <w:b/>
        </w:rPr>
        <w:t>Uvod:</w:t>
      </w:r>
      <w:r w:rsidRPr="007605E8">
        <w:rPr>
          <w:b/>
          <w:sz w:val="28"/>
          <w:szCs w:val="28"/>
        </w:rPr>
        <w:t xml:space="preserve"> </w:t>
      </w:r>
      <w:r w:rsidRPr="007605E8">
        <w:t>Dosadašnja istraživanja na temu financiranja sporta pokazuju da sve veći broj vlada i nacionalnih sportskih organizacija širom svijeta troše sve veće iznose novca u potraz</w:t>
      </w:r>
      <w:r>
        <w:t>i za međunarodnim uspjehom svojih država</w:t>
      </w:r>
      <w:r w:rsidRPr="007605E8">
        <w:t xml:space="preserve">. U posljednja dva desetljeća sve je više istraživanja koja pokušavaju dati odgovor na pitanje zašto su neke zemlje uspješnije na međunarodnim sportskim natjecanjima od drugih zemalja te na koji način državna i sportska politika svojim odlukama (primarno kroz odlučivanje o tome koliko će sredstava izdvojiti za sport i u što će ih uložiti) može donijeti komparativnu prednost sportašima jedne zemlje u odnosu na sportaše iz drugih zemalja. Do sada provedena istraživanja pokazala su da postoji snažna pozitivna veza između iznosa uloženih državnih sredstava u vrhunski sport i sportskog uspjeha </w:t>
      </w:r>
      <w:r>
        <w:t>pojedine države</w:t>
      </w:r>
      <w:r w:rsidRPr="007605E8">
        <w:t>. Također, istraživanja su pokazala da ne postoji gotov nacrt za sportski uspjeh već da svaka zemlja treba naći specifična ključna podr</w:t>
      </w:r>
      <w:r>
        <w:t xml:space="preserve">učja koja djeluju efikasno u </w:t>
      </w:r>
      <w:proofErr w:type="spellStart"/>
      <w:r>
        <w:t>dat</w:t>
      </w:r>
      <w:r w:rsidRPr="007605E8">
        <w:t>om</w:t>
      </w:r>
      <w:proofErr w:type="spellEnd"/>
      <w:r w:rsidRPr="007605E8">
        <w:t xml:space="preserve"> kontekstu te da je novac preduvjet, ali ne i </w:t>
      </w:r>
      <w:r>
        <w:t>jamstvo</w:t>
      </w:r>
      <w:r w:rsidRPr="007605E8">
        <w:t xml:space="preserve"> uspjeha. Raspodjela sportskog proračuna jednako je važna kao i njegova veličina. </w:t>
      </w:r>
    </w:p>
    <w:p w14:paraId="437845E2" w14:textId="77777777" w:rsidR="00F21C3F" w:rsidRDefault="00F21C3F" w:rsidP="00F21C3F">
      <w:pPr>
        <w:spacing w:line="360" w:lineRule="auto"/>
        <w:jc w:val="both"/>
      </w:pPr>
    </w:p>
    <w:p w14:paraId="781DD108" w14:textId="77777777" w:rsidR="00F21C3F" w:rsidRPr="000D617A" w:rsidRDefault="00F21C3F" w:rsidP="00F21C3F">
      <w:pPr>
        <w:spacing w:line="360" w:lineRule="auto"/>
        <w:jc w:val="both"/>
      </w:pPr>
      <w:r w:rsidRPr="000D617A">
        <w:rPr>
          <w:b/>
        </w:rPr>
        <w:t>Cilj:</w:t>
      </w:r>
      <w:r w:rsidRPr="000D617A">
        <w:t xml:space="preserve"> Primarni cilj ovoga istraživanja bio je utvrditi povezanost između financijske potpore programa Hrvatskog olimpijskog odbora i međunarod</w:t>
      </w:r>
      <w:r>
        <w:t xml:space="preserve">nog uspjeha hrvatskih sportaša </w:t>
      </w:r>
      <w:r w:rsidRPr="000D617A">
        <w:t>u razdoblju od 2001. do 2016. god</w:t>
      </w:r>
      <w:r>
        <w:t>ine tj. ispitati kako je HOO provodio</w:t>
      </w:r>
      <w:r w:rsidRPr="000D617A">
        <w:t xml:space="preserve"> raspodjelu državnog sportskog proračun</w:t>
      </w:r>
      <w:r>
        <w:t>a</w:t>
      </w:r>
      <w:r w:rsidRPr="000D617A">
        <w:t xml:space="preserve"> (u koje sportske programe i koje sportove je najviše ulagao) i kakav je bio njihov utjecaj na ostvareni međunarodni uspjeh hrvatskih sportaša</w:t>
      </w:r>
      <w:r>
        <w:t xml:space="preserve"> i sportašica</w:t>
      </w:r>
      <w:r w:rsidRPr="000D617A">
        <w:t xml:space="preserve">. </w:t>
      </w:r>
    </w:p>
    <w:p w14:paraId="2AE90942" w14:textId="77777777" w:rsidR="00F21C3F" w:rsidRPr="000D617A" w:rsidRDefault="00F21C3F" w:rsidP="00F21C3F">
      <w:pPr>
        <w:spacing w:line="360" w:lineRule="auto"/>
        <w:ind w:right="20" w:firstLine="720"/>
        <w:jc w:val="both"/>
      </w:pPr>
    </w:p>
    <w:p w14:paraId="4914EB70" w14:textId="77777777" w:rsidR="00F21C3F" w:rsidRPr="000D617A" w:rsidRDefault="00F21C3F" w:rsidP="00F21C3F">
      <w:pPr>
        <w:spacing w:line="360" w:lineRule="auto"/>
        <w:ind w:right="20"/>
        <w:jc w:val="both"/>
      </w:pPr>
      <w:r w:rsidRPr="000D617A">
        <w:rPr>
          <w:b/>
        </w:rPr>
        <w:t>Metode:</w:t>
      </w:r>
      <w:r w:rsidRPr="000D617A">
        <w:t xml:space="preserve"> Istraživanjem su obuhvaćena 33 ljetna olimpijska sporta</w:t>
      </w:r>
      <w:r>
        <w:t>, financirana</w:t>
      </w:r>
      <w:r w:rsidRPr="000D617A">
        <w:t xml:space="preserve"> iz programa HOO-a</w:t>
      </w:r>
      <w:r>
        <w:t xml:space="preserve"> </w:t>
      </w:r>
      <w:r w:rsidRPr="000D617A">
        <w:t xml:space="preserve">u razdoblju od 2001. do 2016. godine. U istraživanju je regresijskim analizama te anketnim upitnikom utvrđivana povezanost između sportskih </w:t>
      </w:r>
      <w:r>
        <w:t xml:space="preserve">programa HOO-a </w:t>
      </w:r>
      <w:r w:rsidRPr="000D617A">
        <w:t>i međunarodnog uspjeha hrvatskih sportaša (mjerenog ostvarenim plasmanima od 1. do 8. mjesta na olimpijskim igrama</w:t>
      </w:r>
      <w:r>
        <w:t xml:space="preserve">, </w:t>
      </w:r>
      <w:r w:rsidRPr="000D617A">
        <w:t>svjetskim i europskim prvenstvima.</w:t>
      </w:r>
    </w:p>
    <w:p w14:paraId="429905F3" w14:textId="77777777" w:rsidR="00F21C3F" w:rsidRDefault="00F21C3F" w:rsidP="00F21C3F">
      <w:pPr>
        <w:spacing w:line="360" w:lineRule="auto"/>
        <w:jc w:val="both"/>
        <w:rPr>
          <w:b/>
          <w:bCs/>
        </w:rPr>
      </w:pPr>
    </w:p>
    <w:p w14:paraId="03860217" w14:textId="77777777" w:rsidR="00F21C3F" w:rsidRDefault="00F21C3F" w:rsidP="00F21C3F">
      <w:pPr>
        <w:spacing w:line="360" w:lineRule="auto"/>
        <w:jc w:val="both"/>
      </w:pPr>
      <w:r w:rsidRPr="001E79AA">
        <w:rPr>
          <w:b/>
          <w:bCs/>
        </w:rPr>
        <w:t>Rezultati:</w:t>
      </w:r>
      <w:r>
        <w:t xml:space="preserve"> Rezultati i</w:t>
      </w:r>
      <w:r w:rsidRPr="001E79AA">
        <w:t>straživanja pokazuju da postoji statistički značajna povezanost između financijsk</w:t>
      </w:r>
      <w:r>
        <w:t xml:space="preserve">e potpore svih programa Hrvatskog olimpijskog odbora i </w:t>
      </w:r>
      <w:r w:rsidRPr="001E79AA">
        <w:t xml:space="preserve">ostvarenog međunarodnog uspjeha </w:t>
      </w:r>
      <w:r>
        <w:t xml:space="preserve">hrvatskih sportaša </w:t>
      </w:r>
      <w:r w:rsidRPr="001E79AA">
        <w:t>(</w:t>
      </w:r>
      <w:r w:rsidRPr="001E79AA">
        <w:rPr>
          <w:b/>
          <w:i/>
        </w:rPr>
        <w:t>R</w:t>
      </w:r>
      <w:r w:rsidRPr="001E79AA">
        <w:rPr>
          <w:b/>
          <w:i/>
          <w:vertAlign w:val="superscript"/>
        </w:rPr>
        <w:t>2</w:t>
      </w:r>
      <w:r w:rsidRPr="001E79AA">
        <w:rPr>
          <w:b/>
          <w:i/>
        </w:rPr>
        <w:t>=0.319, p=0.001</w:t>
      </w:r>
      <w:r w:rsidRPr="001E79AA">
        <w:t>). Ukoliko pogledamo povezanost između pojedinih programa potpore H</w:t>
      </w:r>
      <w:r>
        <w:t xml:space="preserve">rvatskog olimpijskog odbora </w:t>
      </w:r>
      <w:r w:rsidRPr="001E79AA">
        <w:t>i međunarodnog uspjeha sportaša</w:t>
      </w:r>
      <w:r>
        <w:t>,</w:t>
      </w:r>
      <w:r w:rsidRPr="001E79AA">
        <w:t xml:space="preserve"> zaključujemo da je najveća povezanost između potpore olimpijskog programa i međunarodnog uspjeha sportaša (</w:t>
      </w:r>
      <w:r w:rsidRPr="001E79AA">
        <w:rPr>
          <w:b/>
          <w:i/>
        </w:rPr>
        <w:t>R</w:t>
      </w:r>
      <w:r w:rsidRPr="001E79AA">
        <w:rPr>
          <w:b/>
          <w:i/>
          <w:vertAlign w:val="superscript"/>
        </w:rPr>
        <w:t>2</w:t>
      </w:r>
      <w:r w:rsidRPr="001E79AA">
        <w:rPr>
          <w:b/>
          <w:i/>
        </w:rPr>
        <w:t>=0.494, p=0.001</w:t>
      </w:r>
      <w:r w:rsidRPr="001E79AA">
        <w:t>), zatim između broja sportaša u olimpijsk</w:t>
      </w:r>
      <w:r>
        <w:t xml:space="preserve">om </w:t>
      </w:r>
      <w:r w:rsidRPr="001E79AA">
        <w:t>program</w:t>
      </w:r>
      <w:r>
        <w:t xml:space="preserve">u </w:t>
      </w:r>
      <w:r w:rsidRPr="001E79AA">
        <w:t xml:space="preserve">i </w:t>
      </w:r>
      <w:r w:rsidRPr="001E79AA">
        <w:lastRenderedPageBreak/>
        <w:t>međunarodnog uspjeha sportaša (</w:t>
      </w:r>
      <w:r w:rsidRPr="001E79AA">
        <w:rPr>
          <w:b/>
          <w:i/>
        </w:rPr>
        <w:t>R</w:t>
      </w:r>
      <w:r w:rsidRPr="001E79AA">
        <w:rPr>
          <w:b/>
          <w:i/>
          <w:vertAlign w:val="superscript"/>
        </w:rPr>
        <w:t>2</w:t>
      </w:r>
      <w:r w:rsidRPr="001E79AA">
        <w:rPr>
          <w:b/>
          <w:i/>
        </w:rPr>
        <w:t>=0.354, p=0.003</w:t>
      </w:r>
      <w:r w:rsidRPr="001E79AA">
        <w:t>),</w:t>
      </w:r>
      <w:r>
        <w:t xml:space="preserve"> </w:t>
      </w:r>
      <w:r w:rsidRPr="001E79AA">
        <w:t>između potpore razvojnih programa za trenere i međunarodnog uspjeha sportaša (</w:t>
      </w:r>
      <w:r w:rsidRPr="001E79AA">
        <w:rPr>
          <w:b/>
          <w:i/>
        </w:rPr>
        <w:t>R</w:t>
      </w:r>
      <w:r w:rsidRPr="001E79AA">
        <w:rPr>
          <w:b/>
          <w:i/>
          <w:vertAlign w:val="superscript"/>
        </w:rPr>
        <w:t>2</w:t>
      </w:r>
      <w:r w:rsidRPr="001E79AA">
        <w:rPr>
          <w:b/>
          <w:i/>
        </w:rPr>
        <w:t>=0.321, p=0.001</w:t>
      </w:r>
      <w:r w:rsidRPr="001E79AA">
        <w:t>)</w:t>
      </w:r>
      <w:r>
        <w:t>,</w:t>
      </w:r>
      <w:r w:rsidRPr="001E79AA">
        <w:t xml:space="preserve"> kao i između broja trenera u razvojnim programima za trenere i međunarodnog uspjeha sportaša (</w:t>
      </w:r>
      <w:r w:rsidRPr="001E79AA">
        <w:rPr>
          <w:b/>
          <w:i/>
        </w:rPr>
        <w:t>R</w:t>
      </w:r>
      <w:r w:rsidRPr="001E79AA">
        <w:rPr>
          <w:b/>
          <w:i/>
          <w:vertAlign w:val="superscript"/>
        </w:rPr>
        <w:t>2</w:t>
      </w:r>
      <w:r w:rsidRPr="001E79AA">
        <w:rPr>
          <w:b/>
          <w:i/>
        </w:rPr>
        <w:t>=0.295, p=0.002</w:t>
      </w:r>
      <w:r w:rsidRPr="001E79AA">
        <w:t xml:space="preserve">). </w:t>
      </w:r>
    </w:p>
    <w:p w14:paraId="470AD26B" w14:textId="77777777" w:rsidR="00F21C3F" w:rsidRPr="007605E8" w:rsidRDefault="00F21C3F" w:rsidP="00F21C3F">
      <w:pPr>
        <w:spacing w:line="360" w:lineRule="auto"/>
        <w:jc w:val="both"/>
      </w:pPr>
    </w:p>
    <w:p w14:paraId="05373734" w14:textId="77777777" w:rsidR="00F21C3F" w:rsidRPr="007923A4" w:rsidRDefault="00F21C3F" w:rsidP="00F21C3F">
      <w:pPr>
        <w:spacing w:line="360" w:lineRule="auto"/>
        <w:jc w:val="both"/>
      </w:pPr>
      <w:r w:rsidRPr="007923A4">
        <w:rPr>
          <w:b/>
          <w:bCs/>
        </w:rPr>
        <w:t>Zaključak:</w:t>
      </w:r>
      <w:r w:rsidRPr="007923A4">
        <w:t xml:space="preserve"> Uspjeh sportaša ima najveću povezanost s financijskim potporama za olimpijski program i razvojni program za trenere</w:t>
      </w:r>
      <w:r>
        <w:t>,</w:t>
      </w:r>
      <w:r w:rsidRPr="007923A4">
        <w:t xml:space="preserve"> kao i </w:t>
      </w:r>
      <w:r>
        <w:t xml:space="preserve">s </w:t>
      </w:r>
      <w:r w:rsidRPr="007923A4">
        <w:t>brojem korisnika u navedenim programima</w:t>
      </w:r>
      <w:r w:rsidRPr="00AE3741">
        <w:t>. Na temelju dobivenih rezultata, preporuke bi išle u smjeru restrukturiranja financijske potpore H</w:t>
      </w:r>
      <w:r>
        <w:t>rvatskog olimpijskog odbora</w:t>
      </w:r>
      <w:r w:rsidRPr="00AE3741">
        <w:t xml:space="preserve">. U raspodjeli financijskih sredstava bilo bi uputno pozornost usmjeriti prema onim programima koji su pokazali najveću povezanost s ostvarenim sportskim uspjehom i to u olimpijski program i razvojni program za trenere, a što bi značilo financiranje većeg broja korisnika u navedenim programima. </w:t>
      </w:r>
      <w:r w:rsidRPr="007923A4">
        <w:t>Programe koji su najslabije povezani s međunarodnim uspjehom sportaša potrebno</w:t>
      </w:r>
      <w:r>
        <w:t xml:space="preserve"> je</w:t>
      </w:r>
      <w:r w:rsidRPr="007923A4">
        <w:t xml:space="preserve"> poboljšati (restrukturirati)</w:t>
      </w:r>
      <w:r>
        <w:t>,</w:t>
      </w:r>
      <w:r w:rsidRPr="007923A4">
        <w:t xml:space="preserve"> prije nego li dođe do opadanja rezultata na međunarodnim natjecanjima tj. napraviti prijelaz iz reaktivnog u preventivno restrukturiranje programa potpore. Takva dinamička prilagodba progr</w:t>
      </w:r>
      <w:r>
        <w:t>ama potpore omogućuje konstantno</w:t>
      </w:r>
      <w:r w:rsidRPr="007923A4">
        <w:t xml:space="preserve"> visoka postignuća hrvatskih sportaša u stalno promjenjivim uvjetima elitnog sporta.</w:t>
      </w:r>
    </w:p>
    <w:p w14:paraId="324D81AF" w14:textId="77777777" w:rsidR="00F21C3F" w:rsidRDefault="00F21C3F" w:rsidP="00F21C3F">
      <w:pPr>
        <w:spacing w:line="360" w:lineRule="auto"/>
        <w:jc w:val="both"/>
        <w:rPr>
          <w:b/>
          <w:bCs/>
        </w:rPr>
      </w:pPr>
    </w:p>
    <w:p w14:paraId="6274EE77" w14:textId="77777777" w:rsidR="00F21C3F" w:rsidRDefault="00F21C3F" w:rsidP="00F21C3F">
      <w:pPr>
        <w:spacing w:line="360" w:lineRule="auto"/>
        <w:jc w:val="both"/>
      </w:pPr>
      <w:r w:rsidRPr="007923A4">
        <w:rPr>
          <w:b/>
          <w:bCs/>
        </w:rPr>
        <w:t>Ključne riječi:</w:t>
      </w:r>
      <w:r w:rsidRPr="007923A4">
        <w:t xml:space="preserve"> Hrvatski olimpijski odbor, financiranje sporta, sportski </w:t>
      </w:r>
      <w:r w:rsidRPr="007605E8">
        <w:t>uspjeh, olimpijske igre, svjetska i europska prvenstva</w:t>
      </w:r>
    </w:p>
    <w:p w14:paraId="3AED278B" w14:textId="77777777" w:rsidR="00F21C3F" w:rsidRDefault="00F21C3F" w:rsidP="00F21C3F">
      <w:pPr>
        <w:spacing w:line="360" w:lineRule="auto"/>
        <w:jc w:val="both"/>
      </w:pPr>
    </w:p>
    <w:p w14:paraId="3712D0F2" w14:textId="77777777" w:rsidR="00F21C3F" w:rsidRPr="007605E8" w:rsidRDefault="00F21C3F" w:rsidP="00F21C3F">
      <w:pPr>
        <w:spacing w:line="360" w:lineRule="auto"/>
        <w:jc w:val="both"/>
      </w:pPr>
    </w:p>
    <w:p w14:paraId="67E69865" w14:textId="77777777" w:rsidR="00F21C3F" w:rsidRDefault="00F21C3F" w:rsidP="00F21C3F">
      <w:pPr>
        <w:spacing w:after="200" w:line="276" w:lineRule="auto"/>
        <w:rPr>
          <w:b/>
        </w:rPr>
      </w:pPr>
    </w:p>
    <w:p w14:paraId="14715BA5" w14:textId="77777777" w:rsidR="00F21C3F" w:rsidRDefault="00F21C3F" w:rsidP="00F21C3F">
      <w:pPr>
        <w:keepNext/>
        <w:keepLines/>
        <w:spacing w:before="200"/>
        <w:outlineLvl w:val="1"/>
        <w:rPr>
          <w:b/>
          <w:bCs/>
        </w:rPr>
      </w:pPr>
    </w:p>
    <w:p w14:paraId="5BD59392" w14:textId="77777777" w:rsidR="00F21C3F" w:rsidRDefault="00F21C3F" w:rsidP="00F21C3F">
      <w:pPr>
        <w:keepNext/>
        <w:keepLines/>
        <w:spacing w:before="200"/>
        <w:outlineLvl w:val="1"/>
        <w:rPr>
          <w:rFonts w:eastAsiaTheme="majorEastAsia" w:cstheme="majorBidi"/>
          <w:b/>
          <w:bCs/>
          <w:szCs w:val="26"/>
          <w:lang w:eastAsia="en-GB"/>
        </w:rPr>
      </w:pPr>
    </w:p>
    <w:p w14:paraId="2B8B1E95" w14:textId="77777777" w:rsidR="00F21C3F" w:rsidRDefault="00F21C3F" w:rsidP="00F21C3F">
      <w:pPr>
        <w:spacing w:after="200" w:line="276" w:lineRule="auto"/>
        <w:rPr>
          <w:b/>
        </w:rPr>
      </w:pPr>
    </w:p>
    <w:p w14:paraId="13210C1B" w14:textId="77777777" w:rsidR="00F21C3F" w:rsidRDefault="00F21C3F" w:rsidP="00F21C3F">
      <w:pPr>
        <w:spacing w:after="200" w:line="276" w:lineRule="auto"/>
        <w:rPr>
          <w:b/>
        </w:rPr>
      </w:pPr>
    </w:p>
    <w:p w14:paraId="75DA1058" w14:textId="77777777" w:rsidR="00F21C3F" w:rsidRDefault="00F21C3F" w:rsidP="00F21C3F">
      <w:pPr>
        <w:spacing w:after="200" w:line="276" w:lineRule="auto"/>
        <w:rPr>
          <w:b/>
        </w:rPr>
      </w:pPr>
    </w:p>
    <w:p w14:paraId="49B1E413" w14:textId="77777777" w:rsidR="001D12CD" w:rsidRDefault="001D12CD"/>
    <w:sectPr w:rsidR="001D12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3F"/>
    <w:rsid w:val="001D12CD"/>
    <w:rsid w:val="00F2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345F"/>
  <w15:chartTrackingRefBased/>
  <w15:docId w15:val="{07B1FBD8-7C71-4BCA-B24D-33177F8C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Kamenarić</dc:creator>
  <cp:keywords/>
  <dc:description/>
  <cp:lastModifiedBy>Đurđica Kamenarić</cp:lastModifiedBy>
  <cp:revision>1</cp:revision>
  <dcterms:created xsi:type="dcterms:W3CDTF">2019-07-12T09:34:00Z</dcterms:created>
  <dcterms:modified xsi:type="dcterms:W3CDTF">2019-07-12T09:36:00Z</dcterms:modified>
</cp:coreProperties>
</file>